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4F" w:rsidRPr="00FA69BE" w:rsidRDefault="00FA69BE" w:rsidP="00FA69BE">
      <w:pPr>
        <w:jc w:val="center"/>
        <w:rPr>
          <w:sz w:val="32"/>
          <w:szCs w:val="32"/>
          <w:u w:val="single"/>
        </w:rPr>
      </w:pPr>
      <w:r>
        <w:rPr>
          <w:sz w:val="32"/>
          <w:szCs w:val="32"/>
          <w:u w:val="single"/>
        </w:rPr>
        <w:t>Total Body Resistance eX</w:t>
      </w:r>
      <w:r w:rsidRPr="00FA69BE">
        <w:rPr>
          <w:sz w:val="32"/>
          <w:szCs w:val="32"/>
          <w:u w:val="single"/>
        </w:rPr>
        <w:t>ercise</w:t>
      </w:r>
    </w:p>
    <w:p w:rsidR="00FA69BE" w:rsidRDefault="00FA69BE" w:rsidP="00FA69BE">
      <w:pPr>
        <w:jc w:val="center"/>
        <w:rPr>
          <w:sz w:val="32"/>
          <w:szCs w:val="32"/>
          <w:u w:val="single"/>
        </w:rPr>
      </w:pPr>
      <w:r>
        <w:rPr>
          <w:sz w:val="32"/>
          <w:szCs w:val="32"/>
          <w:u w:val="single"/>
        </w:rPr>
        <w:t>TRX</w:t>
      </w:r>
    </w:p>
    <w:p w:rsidR="00FA69BE" w:rsidRDefault="00FA69BE" w:rsidP="00FA69BE">
      <w:pPr>
        <w:rPr>
          <w:sz w:val="24"/>
          <w:szCs w:val="24"/>
        </w:rPr>
      </w:pPr>
      <w:r w:rsidRPr="00FA69BE">
        <w:rPr>
          <w:sz w:val="24"/>
          <w:szCs w:val="24"/>
        </w:rPr>
        <w:t>Description – resistance training that includes bodyweight exercises.</w:t>
      </w:r>
    </w:p>
    <w:p w:rsidR="00FA69BE" w:rsidRDefault="00FA69BE" w:rsidP="00FA69BE">
      <w:pPr>
        <w:rPr>
          <w:sz w:val="24"/>
          <w:szCs w:val="24"/>
        </w:rPr>
      </w:pPr>
      <w:r>
        <w:rPr>
          <w:sz w:val="24"/>
          <w:szCs w:val="24"/>
        </w:rPr>
        <w:t xml:space="preserve">They are done with the aim of developing strength, balance, flexibility and joint stability all at the same time. It develops your physical strength using functional movements and dynamic positions. </w:t>
      </w:r>
    </w:p>
    <w:p w:rsidR="00FA69BE" w:rsidRDefault="00FA69BE" w:rsidP="00FA69BE">
      <w:pPr>
        <w:rPr>
          <w:sz w:val="24"/>
          <w:szCs w:val="24"/>
        </w:rPr>
      </w:pPr>
      <w:r>
        <w:rPr>
          <w:sz w:val="24"/>
          <w:szCs w:val="24"/>
        </w:rPr>
        <w:t xml:space="preserve">History </w:t>
      </w:r>
      <w:r w:rsidR="009D28C6">
        <w:rPr>
          <w:sz w:val="24"/>
          <w:szCs w:val="24"/>
        </w:rPr>
        <w:t>- A</w:t>
      </w:r>
      <w:r>
        <w:rPr>
          <w:sz w:val="24"/>
          <w:szCs w:val="24"/>
        </w:rPr>
        <w:t xml:space="preserve"> former Navy seal Randy Hetrick, developed this in the </w:t>
      </w:r>
      <w:r w:rsidR="009D28C6">
        <w:rPr>
          <w:sz w:val="24"/>
          <w:szCs w:val="24"/>
        </w:rPr>
        <w:t>early</w:t>
      </w:r>
      <w:r>
        <w:rPr>
          <w:sz w:val="24"/>
          <w:szCs w:val="24"/>
        </w:rPr>
        <w:t xml:space="preserve"> 1990’s. It has been on the market since 2005. There are other similar strap systems in existence.</w:t>
      </w:r>
    </w:p>
    <w:p w:rsidR="00CE54C4" w:rsidRPr="00E43E66" w:rsidRDefault="00CE54C4" w:rsidP="00CE54C4">
      <w:pPr>
        <w:shd w:val="clear" w:color="auto" w:fill="FFFFFF"/>
        <w:spacing w:after="300" w:line="450" w:lineRule="atLeast"/>
        <w:outlineLvl w:val="2"/>
        <w:rPr>
          <w:rFonts w:ascii="Arial" w:eastAsia="Times New Roman" w:hAnsi="Arial" w:cs="Arial"/>
          <w:color w:val="333333"/>
          <w:sz w:val="24"/>
          <w:szCs w:val="24"/>
        </w:rPr>
      </w:pPr>
      <w:r w:rsidRPr="00E43E66">
        <w:rPr>
          <w:rFonts w:ascii="Arial" w:eastAsia="Times New Roman" w:hAnsi="Arial" w:cs="Arial"/>
          <w:color w:val="98CB03"/>
          <w:sz w:val="33"/>
          <w:szCs w:val="33"/>
        </w:rPr>
        <w:t>Adjusting the Strap Lengths – 4 Lengths</w:t>
      </w:r>
      <w:r w:rsidRPr="00E43E66">
        <w:rPr>
          <w:rFonts w:ascii="Arial" w:eastAsia="Times New Roman" w:hAnsi="Arial" w:cs="Arial"/>
          <w:color w:val="333333"/>
          <w:sz w:val="24"/>
          <w:szCs w:val="24"/>
        </w:rPr>
        <w:t xml:space="preserve"> There are 4 lengths most commonly used when working with the Suspension Trainer™</w:t>
      </w:r>
    </w:p>
    <w:p w:rsidR="00CE54C4" w:rsidRPr="00E43E66" w:rsidRDefault="00CE54C4" w:rsidP="00CE54C4">
      <w:pPr>
        <w:numPr>
          <w:ilvl w:val="5"/>
          <w:numId w:val="3"/>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Short (S)</w:t>
      </w:r>
      <w:r w:rsidRPr="00E43E66">
        <w:rPr>
          <w:rFonts w:ascii="Arial" w:eastAsia="Times New Roman" w:hAnsi="Arial" w:cs="Arial"/>
          <w:color w:val="282A2B"/>
          <w:sz w:val="20"/>
          <w:szCs w:val="20"/>
        </w:rPr>
        <w:t xml:space="preserve"> – Used mostly for exercises targeting the Back (</w:t>
      </w:r>
      <w:r w:rsidR="009D28C6">
        <w:rPr>
          <w:rFonts w:ascii="Arial" w:eastAsia="Times New Roman" w:hAnsi="Arial" w:cs="Arial"/>
          <w:color w:val="282A2B"/>
          <w:sz w:val="20"/>
          <w:szCs w:val="20"/>
        </w:rPr>
        <w:t>ex</w:t>
      </w:r>
      <w:r w:rsidRPr="00E43E66">
        <w:rPr>
          <w:rFonts w:ascii="Arial" w:eastAsia="Times New Roman" w:hAnsi="Arial" w:cs="Arial"/>
          <w:color w:val="282A2B"/>
          <w:sz w:val="20"/>
          <w:szCs w:val="20"/>
        </w:rPr>
        <w:t>. Rows)</w:t>
      </w:r>
    </w:p>
    <w:p w:rsidR="00CE54C4" w:rsidRPr="00E43E66" w:rsidRDefault="00CE54C4" w:rsidP="00CE54C4">
      <w:pPr>
        <w:numPr>
          <w:ilvl w:val="5"/>
          <w:numId w:val="3"/>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Long (L)</w:t>
      </w:r>
      <w:r w:rsidRPr="00E43E66">
        <w:rPr>
          <w:rFonts w:ascii="Arial" w:eastAsia="Times New Roman" w:hAnsi="Arial" w:cs="Arial"/>
          <w:color w:val="282A2B"/>
          <w:sz w:val="20"/>
          <w:szCs w:val="20"/>
        </w:rPr>
        <w:t xml:space="preserve"> – Shown here. Used almost exclusively for Chest training (</w:t>
      </w:r>
      <w:r w:rsidR="009D28C6" w:rsidRPr="00E43E66">
        <w:rPr>
          <w:rFonts w:ascii="Arial" w:eastAsia="Times New Roman" w:hAnsi="Arial" w:cs="Arial"/>
          <w:color w:val="282A2B"/>
          <w:sz w:val="20"/>
          <w:szCs w:val="20"/>
        </w:rPr>
        <w:t>ie.</w:t>
      </w:r>
      <w:r w:rsidR="009D28C6">
        <w:rPr>
          <w:rFonts w:ascii="Arial" w:eastAsia="Times New Roman" w:hAnsi="Arial" w:cs="Arial"/>
          <w:color w:val="282A2B"/>
          <w:sz w:val="20"/>
          <w:szCs w:val="20"/>
        </w:rPr>
        <w:t>ex</w:t>
      </w:r>
      <w:r w:rsidRPr="00E43E66">
        <w:rPr>
          <w:rFonts w:ascii="Arial" w:eastAsia="Times New Roman" w:hAnsi="Arial" w:cs="Arial"/>
          <w:color w:val="282A2B"/>
          <w:sz w:val="20"/>
          <w:szCs w:val="20"/>
        </w:rPr>
        <w:t xml:space="preserve"> Chest Press)</w:t>
      </w:r>
    </w:p>
    <w:p w:rsidR="00CE54C4" w:rsidRPr="00E43E66" w:rsidRDefault="00CE54C4" w:rsidP="00CE54C4">
      <w:pPr>
        <w:numPr>
          <w:ilvl w:val="5"/>
          <w:numId w:val="3"/>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Mid Length (M)</w:t>
      </w:r>
      <w:r w:rsidRPr="00E43E66">
        <w:rPr>
          <w:rFonts w:ascii="Arial" w:eastAsia="Times New Roman" w:hAnsi="Arial" w:cs="Arial"/>
          <w:color w:val="282A2B"/>
          <w:sz w:val="20"/>
          <w:szCs w:val="20"/>
        </w:rPr>
        <w:t xml:space="preserve"> – Used for most other standing exercises (i.e. Triceps Press)</w:t>
      </w:r>
    </w:p>
    <w:p w:rsidR="00CE54C4" w:rsidRPr="00E43E66" w:rsidRDefault="00CE54C4" w:rsidP="00CE54C4">
      <w:pPr>
        <w:numPr>
          <w:ilvl w:val="5"/>
          <w:numId w:val="3"/>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Mid Calf (MC) </w:t>
      </w:r>
      <w:r w:rsidRPr="00E43E66">
        <w:rPr>
          <w:rFonts w:ascii="Arial" w:eastAsia="Times New Roman" w:hAnsi="Arial" w:cs="Arial"/>
          <w:color w:val="282A2B"/>
          <w:sz w:val="20"/>
          <w:szCs w:val="20"/>
        </w:rPr>
        <w:t>- Used for almost all ground exercises (i.e. Plank)</w:t>
      </w:r>
    </w:p>
    <w:p w:rsidR="00CE54C4" w:rsidRPr="00E43E66" w:rsidRDefault="00CE54C4" w:rsidP="00CE54C4">
      <w:pPr>
        <w:shd w:val="clear" w:color="auto" w:fill="FFFFFF"/>
        <w:spacing w:before="100" w:beforeAutospacing="1" w:after="100" w:afterAutospacing="1" w:line="360" w:lineRule="atLeast"/>
        <w:outlineLvl w:val="4"/>
        <w:rPr>
          <w:rFonts w:ascii="Arial" w:eastAsia="Times New Roman" w:hAnsi="Arial" w:cs="Arial"/>
          <w:color w:val="282A2B"/>
          <w:sz w:val="20"/>
          <w:szCs w:val="20"/>
        </w:rPr>
      </w:pPr>
      <w:r w:rsidRPr="00E43E66">
        <w:rPr>
          <w:rFonts w:ascii="Arial" w:eastAsia="Times New Roman" w:hAnsi="Arial" w:cs="Arial"/>
          <w:b/>
          <w:bCs/>
          <w:color w:val="333333"/>
          <w:sz w:val="30"/>
          <w:szCs w:val="30"/>
        </w:rPr>
        <w:t>Shortening the Straps</w:t>
      </w:r>
      <w:r w:rsidRPr="00E43E66">
        <w:rPr>
          <w:rFonts w:ascii="Arial" w:eastAsia="Times New Roman" w:hAnsi="Arial" w:cs="Arial"/>
          <w:color w:val="282A2B"/>
          <w:sz w:val="20"/>
          <w:szCs w:val="20"/>
        </w:rPr>
        <w:t>- Hold one strap, depress the cam buckle (black buckle) toward you with your thumb and pull up on the adjustment tab (yellow) with your other hand to your desired position. Repeat on the other side, making sure they are even.</w:t>
      </w:r>
    </w:p>
    <w:p w:rsidR="00CE54C4" w:rsidRPr="00E43E66" w:rsidRDefault="00CE54C4" w:rsidP="00CE54C4">
      <w:pPr>
        <w:shd w:val="clear" w:color="auto" w:fill="FFFFFF"/>
        <w:spacing w:before="100" w:beforeAutospacing="1" w:after="100" w:afterAutospacing="1" w:line="360" w:lineRule="atLeast"/>
        <w:outlineLvl w:val="4"/>
        <w:rPr>
          <w:rFonts w:ascii="Arial" w:eastAsia="Times New Roman" w:hAnsi="Arial" w:cs="Arial"/>
          <w:color w:val="282A2B"/>
          <w:sz w:val="20"/>
          <w:szCs w:val="20"/>
        </w:rPr>
      </w:pPr>
      <w:r w:rsidRPr="00E43E66">
        <w:rPr>
          <w:rFonts w:ascii="Arial" w:eastAsia="Times New Roman" w:hAnsi="Arial" w:cs="Arial"/>
          <w:b/>
          <w:bCs/>
          <w:color w:val="333333"/>
          <w:sz w:val="30"/>
          <w:szCs w:val="30"/>
        </w:rPr>
        <w:t>Lengthening the Straps</w:t>
      </w:r>
      <w:r w:rsidRPr="00E43E66">
        <w:rPr>
          <w:rFonts w:ascii="Arial" w:eastAsia="Times New Roman" w:hAnsi="Arial" w:cs="Arial"/>
          <w:color w:val="282A2B"/>
          <w:sz w:val="20"/>
          <w:szCs w:val="20"/>
        </w:rPr>
        <w:t>- Holding both straps, simultaneously depress both cam buckles and pull down away from anchor point.</w:t>
      </w:r>
    </w:p>
    <w:p w:rsidR="00CE54C4" w:rsidRPr="00E43E66" w:rsidRDefault="00CE54C4" w:rsidP="00CE54C4">
      <w:pPr>
        <w:shd w:val="clear" w:color="auto" w:fill="FFFFFF"/>
        <w:spacing w:before="100" w:beforeAutospacing="1" w:after="100" w:afterAutospacing="1" w:line="360" w:lineRule="atLeast"/>
        <w:outlineLvl w:val="4"/>
        <w:rPr>
          <w:rFonts w:ascii="Arial" w:eastAsia="Times New Roman" w:hAnsi="Arial" w:cs="Arial"/>
          <w:color w:val="333333"/>
          <w:sz w:val="30"/>
          <w:szCs w:val="30"/>
        </w:rPr>
      </w:pPr>
      <w:r w:rsidRPr="00E43E66">
        <w:rPr>
          <w:rFonts w:ascii="Arial" w:eastAsia="Times New Roman" w:hAnsi="Arial" w:cs="Arial"/>
          <w:b/>
          <w:bCs/>
          <w:color w:val="333333"/>
          <w:sz w:val="30"/>
          <w:szCs w:val="30"/>
        </w:rPr>
        <w:t> Adjusting for Specific Lengths</w:t>
      </w:r>
    </w:p>
    <w:p w:rsidR="00CE54C4" w:rsidRPr="00E43E66" w:rsidRDefault="00CE54C4" w:rsidP="00CE54C4">
      <w:pPr>
        <w:shd w:val="clear" w:color="auto" w:fill="FFFFFF"/>
        <w:spacing w:after="300" w:line="300" w:lineRule="atLeast"/>
        <w:rPr>
          <w:rFonts w:ascii="Arial" w:eastAsia="Times New Roman" w:hAnsi="Arial" w:cs="Arial"/>
          <w:color w:val="282A2B"/>
          <w:sz w:val="20"/>
          <w:szCs w:val="20"/>
        </w:rPr>
      </w:pPr>
      <w:r w:rsidRPr="00E43E66">
        <w:rPr>
          <w:rFonts w:ascii="Arial" w:eastAsia="Times New Roman" w:hAnsi="Arial" w:cs="Arial"/>
          <w:color w:val="282A2B"/>
          <w:sz w:val="20"/>
          <w:szCs w:val="20"/>
        </w:rPr>
        <w:t> 1. </w:t>
      </w:r>
      <w:r w:rsidRPr="00E43E66">
        <w:rPr>
          <w:rFonts w:ascii="Arial" w:eastAsia="Times New Roman" w:hAnsi="Arial" w:cs="Arial"/>
          <w:b/>
          <w:bCs/>
          <w:color w:val="282A2B"/>
          <w:sz w:val="20"/>
          <w:szCs w:val="20"/>
        </w:rPr>
        <w:t xml:space="preserve">Short (S): </w:t>
      </w:r>
      <w:r w:rsidRPr="00E43E66">
        <w:rPr>
          <w:rFonts w:ascii="Arial" w:eastAsia="Times New Roman" w:hAnsi="Arial" w:cs="Arial"/>
          <w:color w:val="282A2B"/>
          <w:sz w:val="20"/>
          <w:szCs w:val="20"/>
        </w:rPr>
        <w:t>Shown here. Fully shorten straps by positioning adjustment tabs to highest point, at top of Suspension Trainer.</w:t>
      </w:r>
    </w:p>
    <w:p w:rsidR="00CE54C4" w:rsidRPr="00E43E66" w:rsidRDefault="00CE54C4" w:rsidP="00CE54C4">
      <w:pPr>
        <w:shd w:val="clear" w:color="auto" w:fill="FFFFFF"/>
        <w:spacing w:after="300" w:line="300" w:lineRule="atLeast"/>
        <w:rPr>
          <w:rFonts w:ascii="Arial" w:eastAsia="Times New Roman" w:hAnsi="Arial" w:cs="Arial"/>
          <w:color w:val="282A2B"/>
          <w:sz w:val="20"/>
          <w:szCs w:val="20"/>
        </w:rPr>
      </w:pPr>
      <w:r w:rsidRPr="00E43E66">
        <w:rPr>
          <w:rFonts w:ascii="Arial" w:eastAsia="Times New Roman" w:hAnsi="Arial" w:cs="Arial"/>
          <w:color w:val="282A2B"/>
          <w:sz w:val="20"/>
          <w:szCs w:val="20"/>
        </w:rPr>
        <w:t> 2. </w:t>
      </w:r>
      <w:r w:rsidRPr="00E43E66">
        <w:rPr>
          <w:rFonts w:ascii="Arial" w:eastAsia="Times New Roman" w:hAnsi="Arial" w:cs="Arial"/>
          <w:b/>
          <w:bCs/>
          <w:color w:val="282A2B"/>
          <w:sz w:val="20"/>
          <w:szCs w:val="20"/>
        </w:rPr>
        <w:t>Long</w:t>
      </w:r>
      <w:r w:rsidRPr="00E43E66">
        <w:rPr>
          <w:rFonts w:ascii="Arial" w:eastAsia="Times New Roman" w:hAnsi="Arial" w:cs="Arial"/>
          <w:color w:val="282A2B"/>
          <w:sz w:val="20"/>
          <w:szCs w:val="20"/>
        </w:rPr>
        <w:t xml:space="preserve"> </w:t>
      </w:r>
      <w:r w:rsidRPr="00E43E66">
        <w:rPr>
          <w:rFonts w:ascii="Arial" w:eastAsia="Times New Roman" w:hAnsi="Arial" w:cs="Arial"/>
          <w:b/>
          <w:bCs/>
          <w:color w:val="282A2B"/>
          <w:sz w:val="20"/>
          <w:szCs w:val="20"/>
        </w:rPr>
        <w:t>(L): </w:t>
      </w:r>
      <w:r w:rsidRPr="00E43E66">
        <w:rPr>
          <w:rFonts w:ascii="Arial" w:eastAsia="Times New Roman" w:hAnsi="Arial" w:cs="Arial"/>
          <w:color w:val="282A2B"/>
          <w:sz w:val="20"/>
          <w:szCs w:val="20"/>
        </w:rPr>
        <w:t>Fully lengthen, so bottom of each foot cradle is about 3 inches from the ground.</w:t>
      </w:r>
    </w:p>
    <w:p w:rsidR="00CE54C4" w:rsidRPr="00E43E66" w:rsidRDefault="00CE54C4" w:rsidP="00CE54C4">
      <w:pPr>
        <w:shd w:val="clear" w:color="auto" w:fill="FFFFFF"/>
        <w:spacing w:after="300" w:line="300" w:lineRule="atLeast"/>
        <w:rPr>
          <w:rFonts w:ascii="Arial" w:eastAsia="Times New Roman" w:hAnsi="Arial" w:cs="Arial"/>
          <w:color w:val="282A2B"/>
          <w:sz w:val="20"/>
          <w:szCs w:val="20"/>
        </w:rPr>
      </w:pPr>
      <w:r w:rsidRPr="00E43E66">
        <w:rPr>
          <w:rFonts w:ascii="Arial" w:eastAsia="Times New Roman" w:hAnsi="Arial" w:cs="Arial"/>
          <w:color w:val="282A2B"/>
          <w:sz w:val="20"/>
          <w:szCs w:val="20"/>
        </w:rPr>
        <w:t> 3. </w:t>
      </w:r>
      <w:r w:rsidRPr="00E43E66">
        <w:rPr>
          <w:rFonts w:ascii="Arial" w:eastAsia="Times New Roman" w:hAnsi="Arial" w:cs="Arial"/>
          <w:b/>
          <w:bCs/>
          <w:color w:val="282A2B"/>
          <w:sz w:val="20"/>
          <w:szCs w:val="20"/>
        </w:rPr>
        <w:t>Mid Length (M): </w:t>
      </w:r>
      <w:r w:rsidRPr="00E43E66">
        <w:rPr>
          <w:rFonts w:ascii="Arial" w:eastAsia="Times New Roman" w:hAnsi="Arial" w:cs="Arial"/>
          <w:color w:val="282A2B"/>
          <w:sz w:val="20"/>
          <w:szCs w:val="20"/>
        </w:rPr>
        <w:t>Adjust the straps so the adjustment tabs are at the mid length marks the stitching on the back of the straps.</w:t>
      </w:r>
    </w:p>
    <w:p w:rsidR="00CE54C4" w:rsidRPr="00E43E66" w:rsidRDefault="00CE54C4" w:rsidP="00CE54C4">
      <w:pPr>
        <w:shd w:val="clear" w:color="auto" w:fill="FFFFFF"/>
        <w:spacing w:after="300" w:line="300" w:lineRule="atLeast"/>
        <w:rPr>
          <w:rFonts w:ascii="Arial" w:eastAsia="Times New Roman" w:hAnsi="Arial" w:cs="Arial"/>
          <w:color w:val="282A2B"/>
          <w:sz w:val="20"/>
          <w:szCs w:val="20"/>
        </w:rPr>
      </w:pPr>
      <w:r w:rsidRPr="00E43E66">
        <w:rPr>
          <w:rFonts w:ascii="Arial" w:eastAsia="Times New Roman" w:hAnsi="Arial" w:cs="Arial"/>
          <w:color w:val="282A2B"/>
          <w:sz w:val="20"/>
          <w:szCs w:val="20"/>
        </w:rPr>
        <w:lastRenderedPageBreak/>
        <w:t> 4. </w:t>
      </w:r>
      <w:r w:rsidRPr="00E43E66">
        <w:rPr>
          <w:rFonts w:ascii="Arial" w:eastAsia="Times New Roman" w:hAnsi="Arial" w:cs="Arial"/>
          <w:b/>
          <w:bCs/>
          <w:color w:val="282A2B"/>
          <w:sz w:val="20"/>
          <w:szCs w:val="20"/>
        </w:rPr>
        <w:t>Mid Calf (MC): </w:t>
      </w:r>
      <w:r w:rsidRPr="00E43E66">
        <w:rPr>
          <w:rFonts w:ascii="Arial" w:eastAsia="Times New Roman" w:hAnsi="Arial" w:cs="Arial"/>
          <w:color w:val="282A2B"/>
          <w:sz w:val="20"/>
          <w:szCs w:val="20"/>
        </w:rPr>
        <w:t>Adjust the straps so the handle falls at knee height and the foot cradle rests at mid calf, approximately 8-12 inches from the ground.</w:t>
      </w:r>
    </w:p>
    <w:p w:rsidR="00CE54C4" w:rsidRPr="00E43E66" w:rsidRDefault="00CE54C4" w:rsidP="00CE54C4">
      <w:pPr>
        <w:shd w:val="clear" w:color="auto" w:fill="FFFFFF"/>
        <w:spacing w:after="300" w:line="450" w:lineRule="atLeast"/>
        <w:outlineLvl w:val="2"/>
        <w:rPr>
          <w:rFonts w:ascii="Arial" w:eastAsia="Times New Roman" w:hAnsi="Arial" w:cs="Arial"/>
          <w:color w:val="333333"/>
          <w:sz w:val="24"/>
          <w:szCs w:val="24"/>
        </w:rPr>
      </w:pPr>
      <w:r w:rsidRPr="00E43E66">
        <w:rPr>
          <w:rFonts w:ascii="Arial" w:eastAsia="Times New Roman" w:hAnsi="Arial" w:cs="Arial"/>
          <w:color w:val="98CB03"/>
          <w:sz w:val="33"/>
          <w:szCs w:val="33"/>
        </w:rPr>
        <w:t>Body Positions – 6 Positions</w:t>
      </w:r>
      <w:r w:rsidRPr="00E43E66">
        <w:rPr>
          <w:rFonts w:ascii="Arial" w:eastAsia="Times New Roman" w:hAnsi="Arial" w:cs="Arial"/>
          <w:color w:val="333333"/>
          <w:sz w:val="24"/>
          <w:szCs w:val="24"/>
        </w:rPr>
        <w:t xml:space="preserve"> There are 6 body positions, relative to the anchor point, used when working with the TRX Suspension Trainer.</w:t>
      </w:r>
    </w:p>
    <w:p w:rsidR="00CE54C4" w:rsidRPr="00E43E66" w:rsidRDefault="00CE54C4" w:rsidP="00CE54C4">
      <w:pPr>
        <w:shd w:val="clear" w:color="auto" w:fill="FFFFFF"/>
        <w:spacing w:before="100" w:beforeAutospacing="1" w:after="100" w:afterAutospacing="1" w:line="360" w:lineRule="atLeast"/>
        <w:outlineLvl w:val="4"/>
        <w:rPr>
          <w:rFonts w:ascii="Arial" w:eastAsia="Times New Roman" w:hAnsi="Arial" w:cs="Arial"/>
          <w:color w:val="333333"/>
          <w:sz w:val="30"/>
          <w:szCs w:val="30"/>
        </w:rPr>
      </w:pPr>
      <w:r w:rsidRPr="00E43E66">
        <w:rPr>
          <w:rFonts w:ascii="Arial" w:eastAsia="Times New Roman" w:hAnsi="Arial" w:cs="Arial"/>
          <w:b/>
          <w:bCs/>
          <w:color w:val="333333"/>
          <w:sz w:val="30"/>
          <w:szCs w:val="30"/>
        </w:rPr>
        <w:t>Standing</w:t>
      </w:r>
    </w:p>
    <w:p w:rsidR="00CE54C4" w:rsidRPr="00E43E66" w:rsidRDefault="00CE54C4" w:rsidP="00CE54C4">
      <w:pPr>
        <w:numPr>
          <w:ilvl w:val="0"/>
          <w:numId w:val="4"/>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Facing</w:t>
      </w:r>
      <w:r w:rsidRPr="00E43E66">
        <w:rPr>
          <w:rFonts w:ascii="Arial" w:eastAsia="Times New Roman" w:hAnsi="Arial" w:cs="Arial"/>
          <w:color w:val="282A2B"/>
          <w:sz w:val="20"/>
          <w:szCs w:val="20"/>
        </w:rPr>
        <w:t xml:space="preserve"> – Facing anchor point</w:t>
      </w:r>
    </w:p>
    <w:p w:rsidR="00CE54C4" w:rsidRPr="00E43E66" w:rsidRDefault="00CE54C4" w:rsidP="00CE54C4">
      <w:pPr>
        <w:numPr>
          <w:ilvl w:val="0"/>
          <w:numId w:val="4"/>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Facing Away</w:t>
      </w:r>
      <w:r w:rsidRPr="00E43E66">
        <w:rPr>
          <w:rFonts w:ascii="Arial" w:eastAsia="Times New Roman" w:hAnsi="Arial" w:cs="Arial"/>
          <w:color w:val="282A2B"/>
          <w:sz w:val="20"/>
          <w:szCs w:val="20"/>
        </w:rPr>
        <w:t xml:space="preserve"> – Facing away from anchor point</w:t>
      </w:r>
    </w:p>
    <w:p w:rsidR="00CE54C4" w:rsidRPr="00E43E66" w:rsidRDefault="00CE54C4" w:rsidP="00CE54C4">
      <w:pPr>
        <w:numPr>
          <w:ilvl w:val="0"/>
          <w:numId w:val="4"/>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Sideways</w:t>
      </w:r>
      <w:r w:rsidRPr="00E43E66">
        <w:rPr>
          <w:rFonts w:ascii="Arial" w:eastAsia="Times New Roman" w:hAnsi="Arial" w:cs="Arial"/>
          <w:color w:val="282A2B"/>
          <w:sz w:val="20"/>
          <w:szCs w:val="20"/>
        </w:rPr>
        <w:t xml:space="preserve"> – Sideways to anchor point</w:t>
      </w:r>
    </w:p>
    <w:p w:rsidR="00CE54C4" w:rsidRPr="00E43E66" w:rsidRDefault="00CE54C4" w:rsidP="00CE54C4">
      <w:pPr>
        <w:shd w:val="clear" w:color="auto" w:fill="FFFFFF"/>
        <w:spacing w:before="100" w:beforeAutospacing="1" w:after="100" w:afterAutospacing="1" w:line="360" w:lineRule="atLeast"/>
        <w:outlineLvl w:val="4"/>
        <w:rPr>
          <w:rFonts w:ascii="Arial" w:eastAsia="Times New Roman" w:hAnsi="Arial" w:cs="Arial"/>
          <w:color w:val="333333"/>
          <w:sz w:val="30"/>
          <w:szCs w:val="30"/>
        </w:rPr>
      </w:pPr>
      <w:r w:rsidRPr="00E43E66">
        <w:rPr>
          <w:rFonts w:ascii="Arial" w:eastAsia="Times New Roman" w:hAnsi="Arial" w:cs="Arial"/>
          <w:b/>
          <w:bCs/>
          <w:color w:val="333333"/>
          <w:sz w:val="30"/>
          <w:szCs w:val="30"/>
        </w:rPr>
        <w:t>Ground</w:t>
      </w:r>
    </w:p>
    <w:p w:rsidR="00CE54C4" w:rsidRPr="00E43E66" w:rsidRDefault="00CE54C4" w:rsidP="00CE54C4">
      <w:pPr>
        <w:numPr>
          <w:ilvl w:val="0"/>
          <w:numId w:val="5"/>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Facing Floor</w:t>
      </w:r>
      <w:r w:rsidRPr="00E43E66">
        <w:rPr>
          <w:rFonts w:ascii="Arial" w:eastAsia="Times New Roman" w:hAnsi="Arial" w:cs="Arial"/>
          <w:color w:val="282A2B"/>
          <w:sz w:val="20"/>
          <w:szCs w:val="20"/>
        </w:rPr>
        <w:t xml:space="preserve"> – Prone, facing floor with toes in foot cradles</w:t>
      </w:r>
    </w:p>
    <w:p w:rsidR="00CE54C4" w:rsidRPr="00E43E66" w:rsidRDefault="00CE54C4" w:rsidP="00CE54C4">
      <w:pPr>
        <w:numPr>
          <w:ilvl w:val="0"/>
          <w:numId w:val="5"/>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Facing Up</w:t>
      </w:r>
      <w:r w:rsidRPr="00E43E66">
        <w:rPr>
          <w:rFonts w:ascii="Arial" w:eastAsia="Times New Roman" w:hAnsi="Arial" w:cs="Arial"/>
          <w:color w:val="282A2B"/>
          <w:sz w:val="20"/>
          <w:szCs w:val="20"/>
        </w:rPr>
        <w:t xml:space="preserve"> – Supine, facing up with heels in foot cradles</w:t>
      </w:r>
    </w:p>
    <w:p w:rsidR="00CE54C4" w:rsidRDefault="00CE54C4" w:rsidP="00CE54C4">
      <w:pPr>
        <w:numPr>
          <w:ilvl w:val="0"/>
          <w:numId w:val="5"/>
        </w:numPr>
        <w:shd w:val="clear" w:color="auto" w:fill="FFFFFF"/>
        <w:spacing w:before="100" w:beforeAutospacing="1" w:after="100" w:afterAutospacing="1" w:line="300" w:lineRule="atLeast"/>
        <w:rPr>
          <w:rFonts w:ascii="Arial" w:eastAsia="Times New Roman" w:hAnsi="Arial" w:cs="Arial"/>
          <w:color w:val="282A2B"/>
          <w:sz w:val="20"/>
          <w:szCs w:val="20"/>
        </w:rPr>
      </w:pPr>
      <w:r w:rsidRPr="00E43E66">
        <w:rPr>
          <w:rFonts w:ascii="Arial" w:eastAsia="Times New Roman" w:hAnsi="Arial" w:cs="Arial"/>
          <w:b/>
          <w:bCs/>
          <w:color w:val="282A2B"/>
          <w:sz w:val="20"/>
          <w:szCs w:val="20"/>
        </w:rPr>
        <w:t>Side Lying</w:t>
      </w:r>
      <w:r w:rsidRPr="00E43E66">
        <w:rPr>
          <w:rFonts w:ascii="Arial" w:eastAsia="Times New Roman" w:hAnsi="Arial" w:cs="Arial"/>
          <w:color w:val="282A2B"/>
          <w:sz w:val="20"/>
          <w:szCs w:val="20"/>
        </w:rPr>
        <w:t xml:space="preserve"> – Lying sideways, with feet in foot cradles.</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TRX execution</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N</w:t>
      </w:r>
      <w:r>
        <w:rPr>
          <w:rFonts w:ascii="Arial" w:eastAsia="Times New Roman" w:hAnsi="Arial" w:cs="Arial"/>
          <w:color w:val="282A2B"/>
          <w:sz w:val="20"/>
          <w:szCs w:val="20"/>
        </w:rPr>
        <w:t>ame the exercise – ex. Bicep curl</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A</w:t>
      </w:r>
      <w:r>
        <w:rPr>
          <w:rFonts w:ascii="Arial" w:eastAsia="Times New Roman" w:hAnsi="Arial" w:cs="Arial"/>
          <w:color w:val="282A2B"/>
          <w:sz w:val="20"/>
          <w:szCs w:val="20"/>
        </w:rPr>
        <w:t>djustment –</w:t>
      </w:r>
      <w:r w:rsidR="009D28C6">
        <w:rPr>
          <w:rFonts w:ascii="Arial" w:eastAsia="Times New Roman" w:hAnsi="Arial" w:cs="Arial"/>
          <w:color w:val="282A2B"/>
          <w:sz w:val="20"/>
          <w:szCs w:val="20"/>
        </w:rPr>
        <w:t xml:space="preserve"> TRX</w:t>
      </w:r>
      <w:r>
        <w:rPr>
          <w:rFonts w:ascii="Arial" w:eastAsia="Times New Roman" w:hAnsi="Arial" w:cs="Arial"/>
          <w:color w:val="282A2B"/>
          <w:sz w:val="20"/>
          <w:szCs w:val="20"/>
        </w:rPr>
        <w:t xml:space="preserve"> adjustment (length, mid etc.)</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P</w:t>
      </w:r>
      <w:r>
        <w:rPr>
          <w:rFonts w:ascii="Arial" w:eastAsia="Times New Roman" w:hAnsi="Arial" w:cs="Arial"/>
          <w:color w:val="282A2B"/>
          <w:sz w:val="20"/>
          <w:szCs w:val="20"/>
        </w:rPr>
        <w:t>osition – Where your body is in relation to the anchor point. (SF – stand facing)</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S</w:t>
      </w:r>
      <w:r>
        <w:rPr>
          <w:rFonts w:ascii="Arial" w:eastAsia="Times New Roman" w:hAnsi="Arial" w:cs="Arial"/>
          <w:color w:val="282A2B"/>
          <w:sz w:val="20"/>
          <w:szCs w:val="20"/>
        </w:rPr>
        <w:t xml:space="preserve">tart – starting posture/ body </w:t>
      </w:r>
      <w:r w:rsidR="00940866">
        <w:rPr>
          <w:rFonts w:ascii="Arial" w:eastAsia="Times New Roman" w:hAnsi="Arial" w:cs="Arial"/>
          <w:color w:val="282A2B"/>
          <w:sz w:val="20"/>
          <w:szCs w:val="20"/>
        </w:rPr>
        <w:t>alignment, elbows</w:t>
      </w:r>
      <w:r>
        <w:rPr>
          <w:rFonts w:ascii="Arial" w:eastAsia="Times New Roman" w:hAnsi="Arial" w:cs="Arial"/>
          <w:color w:val="282A2B"/>
          <w:sz w:val="20"/>
          <w:szCs w:val="20"/>
        </w:rPr>
        <w:t xml:space="preserve"> at ears </w:t>
      </w:r>
      <w:r w:rsidR="00F66C00">
        <w:rPr>
          <w:rFonts w:ascii="Arial" w:eastAsia="Times New Roman" w:hAnsi="Arial" w:cs="Arial"/>
          <w:color w:val="282A2B"/>
          <w:sz w:val="20"/>
          <w:szCs w:val="20"/>
        </w:rPr>
        <w:t>(where</w:t>
      </w:r>
      <w:r>
        <w:rPr>
          <w:rFonts w:ascii="Arial" w:eastAsia="Times New Roman" w:hAnsi="Arial" w:cs="Arial"/>
          <w:color w:val="282A2B"/>
          <w:sz w:val="20"/>
          <w:szCs w:val="20"/>
        </w:rPr>
        <w:t xml:space="preserve"> do I end)</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M</w:t>
      </w:r>
      <w:r>
        <w:rPr>
          <w:rFonts w:ascii="Arial" w:eastAsia="Times New Roman" w:hAnsi="Arial" w:cs="Arial"/>
          <w:color w:val="282A2B"/>
          <w:sz w:val="20"/>
          <w:szCs w:val="20"/>
        </w:rPr>
        <w:t>ovement – movement from starting position (where am I going).</w:t>
      </w:r>
    </w:p>
    <w:p w:rsidR="00CE54C4" w:rsidRDefault="00CE54C4"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sidRPr="00CE54C4">
        <w:rPr>
          <w:rFonts w:ascii="Arial" w:eastAsia="Times New Roman" w:hAnsi="Arial" w:cs="Arial"/>
          <w:b/>
          <w:color w:val="282A2B"/>
          <w:sz w:val="32"/>
          <w:szCs w:val="32"/>
        </w:rPr>
        <w:t>R</w:t>
      </w:r>
      <w:r>
        <w:rPr>
          <w:rFonts w:ascii="Arial" w:eastAsia="Times New Roman" w:hAnsi="Arial" w:cs="Arial"/>
          <w:color w:val="282A2B"/>
          <w:sz w:val="20"/>
          <w:szCs w:val="20"/>
        </w:rPr>
        <w:t>eturn – go back to start position</w:t>
      </w:r>
    </w:p>
    <w:p w:rsidR="00923927" w:rsidRDefault="00923927" w:rsidP="00CE54C4">
      <w:p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Fundamental movements</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Plank</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Pull</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Hinge</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Rotate</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Push</w:t>
      </w:r>
    </w:p>
    <w:p w:rsid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Squat</w:t>
      </w:r>
    </w:p>
    <w:p w:rsidR="00F0556E" w:rsidRPr="00F0556E" w:rsidRDefault="00F0556E" w:rsidP="00F0556E">
      <w:pPr>
        <w:pStyle w:val="ListParagraph"/>
        <w:numPr>
          <w:ilvl w:val="0"/>
          <w:numId w:val="6"/>
        </w:numPr>
        <w:shd w:val="clear" w:color="auto" w:fill="FFFFFF"/>
        <w:spacing w:before="100" w:beforeAutospacing="1" w:after="100" w:afterAutospacing="1" w:line="300" w:lineRule="atLeast"/>
        <w:rPr>
          <w:rFonts w:ascii="Arial" w:eastAsia="Times New Roman" w:hAnsi="Arial" w:cs="Arial"/>
          <w:color w:val="282A2B"/>
          <w:sz w:val="20"/>
          <w:szCs w:val="20"/>
        </w:rPr>
      </w:pPr>
      <w:r>
        <w:rPr>
          <w:rFonts w:ascii="Arial" w:eastAsia="Times New Roman" w:hAnsi="Arial" w:cs="Arial"/>
          <w:color w:val="282A2B"/>
          <w:sz w:val="20"/>
          <w:szCs w:val="20"/>
        </w:rPr>
        <w:t>lung</w:t>
      </w:r>
    </w:p>
    <w:p w:rsidR="00CE54C4" w:rsidRPr="00CE54C4" w:rsidRDefault="00CE54C4" w:rsidP="00CE54C4">
      <w:pPr>
        <w:rPr>
          <w:sz w:val="24"/>
          <w:szCs w:val="24"/>
        </w:rPr>
      </w:pPr>
    </w:p>
    <w:p w:rsidR="00FA69BE" w:rsidRPr="00FA69BE" w:rsidRDefault="00FA69BE" w:rsidP="00FA69BE">
      <w:pPr>
        <w:rPr>
          <w:sz w:val="32"/>
          <w:szCs w:val="32"/>
        </w:rPr>
      </w:pPr>
    </w:p>
    <w:p w:rsidR="00FA69BE" w:rsidRPr="00FA69BE" w:rsidRDefault="00FA69BE" w:rsidP="00FA69BE">
      <w:pPr>
        <w:jc w:val="center"/>
        <w:rPr>
          <w:sz w:val="32"/>
          <w:szCs w:val="32"/>
          <w:u w:val="single"/>
        </w:rPr>
      </w:pPr>
    </w:p>
    <w:sectPr w:rsidR="00FA69BE" w:rsidRPr="00FA69BE" w:rsidSect="003D5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856"/>
    <w:multiLevelType w:val="multilevel"/>
    <w:tmpl w:val="1B444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7C338E"/>
    <w:multiLevelType w:val="multilevel"/>
    <w:tmpl w:val="32D6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B5D51"/>
    <w:multiLevelType w:val="hybridMultilevel"/>
    <w:tmpl w:val="9C1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27181"/>
    <w:multiLevelType w:val="multilevel"/>
    <w:tmpl w:val="684EE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60553F"/>
    <w:multiLevelType w:val="hybridMultilevel"/>
    <w:tmpl w:val="9CB8D048"/>
    <w:lvl w:ilvl="0" w:tplc="5656B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19787F"/>
    <w:multiLevelType w:val="hybridMultilevel"/>
    <w:tmpl w:val="5E66F8BE"/>
    <w:lvl w:ilvl="0" w:tplc="D8CA6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9BE"/>
    <w:rsid w:val="003D594F"/>
    <w:rsid w:val="007967D3"/>
    <w:rsid w:val="00923927"/>
    <w:rsid w:val="00940866"/>
    <w:rsid w:val="009D28C6"/>
    <w:rsid w:val="00CE54C4"/>
    <w:rsid w:val="00F0556E"/>
    <w:rsid w:val="00F66C00"/>
    <w:rsid w:val="00FA6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skelly</dc:creator>
  <cp:lastModifiedBy>skelly</cp:lastModifiedBy>
  <cp:revision>6</cp:revision>
  <dcterms:created xsi:type="dcterms:W3CDTF">2016-12-21T20:02:00Z</dcterms:created>
  <dcterms:modified xsi:type="dcterms:W3CDTF">2016-12-21T20:26:00Z</dcterms:modified>
</cp:coreProperties>
</file>